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2394C" w14:textId="77777777" w:rsidR="006430FA" w:rsidRPr="00D81A23" w:rsidRDefault="006430FA" w:rsidP="006430FA">
      <w:pPr>
        <w:pStyle w:val="StyleListNumber11ptBold"/>
      </w:pPr>
    </w:p>
    <w:p w14:paraId="41414FB8" w14:textId="77777777" w:rsidR="006430FA" w:rsidRPr="006430FA" w:rsidRDefault="006430FA" w:rsidP="00DF2DFD">
      <w:pPr>
        <w:spacing w:before="0"/>
        <w:rPr>
          <w:rFonts w:ascii="Times New Roman" w:hAnsi="Times New Roman"/>
          <w:b/>
          <w:bCs/>
          <w:smallCaps/>
          <w:snapToGrid/>
          <w:sz w:val="24"/>
          <w:szCs w:val="24"/>
          <w:lang w:val="en-GB" w:eastAsia="en-GB"/>
        </w:rPr>
      </w:pPr>
    </w:p>
    <w:p w14:paraId="58F319D1" w14:textId="2D9B2B08" w:rsidR="005271AC" w:rsidRDefault="005271AC" w:rsidP="00844AAF">
      <w:pPr>
        <w:spacing w:before="600" w:after="600"/>
        <w:jc w:val="center"/>
        <w:rPr>
          <w:rFonts w:ascii="Times New Roman" w:hAnsi="Times New Roman"/>
          <w:b/>
          <w:bCs/>
          <w:i/>
          <w:iCs/>
          <w:snapToGrid/>
          <w:sz w:val="24"/>
          <w:szCs w:val="24"/>
          <w:lang w:val="en-GB" w:eastAsia="en-GB"/>
        </w:rPr>
      </w:pPr>
      <w:r w:rsidRPr="00233848">
        <w:rPr>
          <w:rFonts w:ascii="Times New Roman" w:hAnsi="Times New Roman"/>
          <w:b/>
          <w:bCs/>
          <w:smallCaps/>
          <w:snapToGrid/>
          <w:sz w:val="24"/>
          <w:szCs w:val="24"/>
          <w:lang w:val="en-GB" w:eastAsia="en-GB"/>
        </w:rPr>
        <w:t>SUPPLY</w:t>
      </w:r>
      <w:r w:rsidRPr="00233848" w:rsidDel="00233848">
        <w:rPr>
          <w:rFonts w:ascii="Times New Roman" w:hAnsi="Times New Roman"/>
          <w:b/>
          <w:bCs/>
          <w:smallCaps/>
          <w:snapToGrid/>
          <w:sz w:val="24"/>
          <w:szCs w:val="24"/>
          <w:lang w:val="en-GB" w:eastAsia="en-GB"/>
        </w:rPr>
        <w:t xml:space="preserve"> </w:t>
      </w:r>
      <w:r w:rsidRPr="00233848">
        <w:rPr>
          <w:rFonts w:ascii="Times New Roman" w:hAnsi="Times New Roman"/>
          <w:b/>
          <w:bCs/>
          <w:smallCaps/>
          <w:snapToGrid/>
          <w:sz w:val="24"/>
          <w:szCs w:val="24"/>
          <w:lang w:val="en-GB" w:eastAsia="en-GB"/>
        </w:rPr>
        <w:t>CONTRACT</w:t>
      </w:r>
    </w:p>
    <w:p w14:paraId="0C45B0A2" w14:textId="6282C4E6" w:rsidR="00233848" w:rsidRPr="00233848" w:rsidRDefault="00233848" w:rsidP="00844AAF">
      <w:pPr>
        <w:spacing w:before="0" w:after="240"/>
        <w:jc w:val="center"/>
        <w:rPr>
          <w:rFonts w:ascii="Times New Roman" w:hAnsi="Times New Roman"/>
          <w:b/>
          <w:smallCaps/>
          <w:snapToGrid/>
          <w:sz w:val="24"/>
          <w:szCs w:val="24"/>
          <w:lang w:val="en-GB" w:eastAsia="en-GB"/>
        </w:rPr>
      </w:pPr>
      <w:proofErr w:type="gramStart"/>
      <w:r w:rsidRPr="00233848">
        <w:rPr>
          <w:rFonts w:ascii="Times New Roman" w:hAnsi="Times New Roman"/>
          <w:b/>
          <w:smallCaps/>
          <w:snapToGrid/>
          <w:sz w:val="24"/>
          <w:szCs w:val="24"/>
          <w:lang w:val="en-GB" w:eastAsia="en-GB"/>
        </w:rPr>
        <w:t>N</w:t>
      </w:r>
      <w:r w:rsidRPr="00233848">
        <w:rPr>
          <w:rFonts w:ascii="Times New Roman" w:hAnsi="Times New Roman"/>
          <w:b/>
          <w:smallCaps/>
          <w:snapToGrid/>
          <w:sz w:val="24"/>
          <w:szCs w:val="24"/>
          <w:vertAlign w:val="superscript"/>
          <w:lang w:val="en-GB" w:eastAsia="en-GB"/>
        </w:rPr>
        <w:t>o</w:t>
      </w:r>
      <w:r w:rsidRPr="00233848">
        <w:rPr>
          <w:rFonts w:ascii="Times New Roman" w:hAnsi="Times New Roman"/>
          <w:b/>
          <w:smallCaps/>
          <w:snapToGrid/>
          <w:sz w:val="24"/>
          <w:szCs w:val="24"/>
          <w:lang w:val="en-GB" w:eastAsia="en-GB"/>
        </w:rPr>
        <w:t xml:space="preserve"> </w:t>
      </w:r>
      <w:r w:rsidR="00DF2DFD">
        <w:rPr>
          <w:rFonts w:ascii="Times New Roman" w:hAnsi="Times New Roman"/>
          <w:snapToGrid/>
          <w:sz w:val="24"/>
          <w:szCs w:val="24"/>
          <w:lang w:val="en-GB" w:eastAsia="en-GB"/>
        </w:rPr>
        <w:t>:</w:t>
      </w:r>
      <w:proofErr w:type="gramEnd"/>
      <w:r w:rsidR="00DF2DFD">
        <w:rPr>
          <w:rFonts w:ascii="Times New Roman" w:hAnsi="Times New Roman"/>
          <w:snapToGrid/>
          <w:sz w:val="24"/>
          <w:szCs w:val="24"/>
          <w:lang w:val="en-GB" w:eastAsia="en-GB"/>
        </w:rPr>
        <w:t xml:space="preserve"> </w:t>
      </w:r>
      <w:r w:rsidR="006A3DFE" w:rsidRPr="006A3DFE">
        <w:rPr>
          <w:rFonts w:ascii="Times New Roman" w:hAnsi="Times New Roman"/>
          <w:b/>
          <w:bCs/>
          <w:sz w:val="22"/>
          <w:szCs w:val="22"/>
          <w:lang w:val="en-GB"/>
        </w:rPr>
        <w:t>BGTR0300129-SPLY-01</w:t>
      </w:r>
    </w:p>
    <w:p w14:paraId="7DF3CB1A" w14:textId="77777777" w:rsidR="00902F48" w:rsidRPr="00233848" w:rsidRDefault="00902F48" w:rsidP="00902F48">
      <w:pPr>
        <w:spacing w:before="0" w:after="480"/>
        <w:jc w:val="center"/>
        <w:rPr>
          <w:rFonts w:ascii="Times New Roman" w:hAnsi="Times New Roman"/>
          <w:b/>
          <w:bCs/>
          <w:snapToGrid/>
          <w:sz w:val="24"/>
          <w:szCs w:val="24"/>
          <w:lang w:val="en-GB" w:eastAsia="en-GB"/>
        </w:rPr>
      </w:pPr>
      <w:r w:rsidRPr="00226C8D">
        <w:rPr>
          <w:rFonts w:ascii="Times New Roman" w:hAnsi="Times New Roman"/>
          <w:b/>
          <w:bCs/>
          <w:smallCaps/>
          <w:snapToGrid/>
          <w:sz w:val="24"/>
          <w:szCs w:val="24"/>
          <w:lang w:val="en-GB" w:eastAsia="en-GB"/>
        </w:rPr>
        <w:t>financed from the general budget of the Union</w:t>
      </w:r>
    </w:p>
    <w:p w14:paraId="13BC4C5E" w14:textId="77777777" w:rsidR="00233848" w:rsidRPr="00233848" w:rsidRDefault="00233848" w:rsidP="00844AAF">
      <w:pPr>
        <w:spacing w:before="0" w:after="480" w:line="259" w:lineRule="auto"/>
        <w:jc w:val="center"/>
        <w:rPr>
          <w:rFonts w:ascii="Times New Roman" w:hAnsi="Times New Roman"/>
          <w:b/>
          <w:bCs/>
          <w:snapToGrid/>
          <w:sz w:val="24"/>
          <w:szCs w:val="24"/>
          <w:lang w:val="en-GB" w:eastAsia="en-GB"/>
        </w:rPr>
      </w:pPr>
      <w:r w:rsidRPr="00233848">
        <w:rPr>
          <w:rFonts w:ascii="Times New Roman" w:hAnsi="Times New Roman"/>
          <w:b/>
          <w:bCs/>
          <w:snapToGrid/>
          <w:sz w:val="24"/>
          <w:szCs w:val="24"/>
          <w:lang w:val="en-GB" w:eastAsia="en-GB"/>
        </w:rPr>
        <w:t>MAIN CONDITIONS</w:t>
      </w:r>
    </w:p>
    <w:p w14:paraId="7E7A1B7A" w14:textId="0FFCB0E0" w:rsidR="006A3DFE" w:rsidRDefault="00CE69F3" w:rsidP="006A3DF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E69F3">
        <w:rPr>
          <w:rFonts w:ascii="Times New Roman" w:hAnsi="Times New Roman"/>
          <w:sz w:val="24"/>
          <w:szCs w:val="24"/>
          <w:lang w:val="en-GB"/>
        </w:rPr>
        <w:t>Title</w:t>
      </w:r>
      <w:r w:rsidR="006A3DFE">
        <w:rPr>
          <w:rFonts w:ascii="Times New Roman" w:hAnsi="Times New Roman"/>
          <w:sz w:val="24"/>
          <w:szCs w:val="24"/>
          <w:lang w:val="en-GB"/>
        </w:rPr>
        <w:tab/>
      </w:r>
      <w:r w:rsidR="006A3DFE">
        <w:rPr>
          <w:rFonts w:ascii="Times New Roman" w:hAnsi="Times New Roman"/>
          <w:sz w:val="24"/>
          <w:szCs w:val="24"/>
          <w:lang w:val="en-GB"/>
        </w:rPr>
        <w:tab/>
      </w:r>
      <w:r w:rsidRPr="00CE69F3">
        <w:rPr>
          <w:rFonts w:ascii="Times New Roman" w:hAnsi="Times New Roman"/>
          <w:sz w:val="24"/>
          <w:szCs w:val="24"/>
          <w:lang w:val="en-GB"/>
        </w:rPr>
        <w:t xml:space="preserve">: </w:t>
      </w:r>
      <w:r w:rsidR="006A3DFE" w:rsidRPr="006A3DFE">
        <w:rPr>
          <w:rFonts w:ascii="Times New Roman" w:hAnsi="Times New Roman"/>
          <w:color w:val="000000"/>
          <w:sz w:val="24"/>
          <w:szCs w:val="24"/>
        </w:rPr>
        <w:t xml:space="preserve">Inci Construction Tourism Food Textile Marketing Import Export </w:t>
      </w:r>
    </w:p>
    <w:p w14:paraId="14EF9A59" w14:textId="2A891441" w:rsidR="00CE69F3" w:rsidRPr="00CE69F3" w:rsidRDefault="006A3DFE" w:rsidP="006A3DFE">
      <w:pPr>
        <w:spacing w:after="0"/>
        <w:ind w:left="720" w:firstLine="72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6A3DFE">
        <w:rPr>
          <w:rFonts w:ascii="Times New Roman" w:hAnsi="Times New Roman"/>
          <w:color w:val="000000"/>
          <w:sz w:val="24"/>
          <w:szCs w:val="24"/>
        </w:rPr>
        <w:t>Trade and Industry Limited Company</w:t>
      </w:r>
    </w:p>
    <w:p w14:paraId="50F9B022" w14:textId="77777777" w:rsidR="006A3DFE" w:rsidRDefault="00CE69F3" w:rsidP="006A3D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tr-TR" w:eastAsia="tr-TR"/>
        </w:rPr>
      </w:pPr>
      <w:r w:rsidRPr="00CE69F3">
        <w:rPr>
          <w:rFonts w:ascii="Times New Roman" w:hAnsi="Times New Roman"/>
          <w:sz w:val="24"/>
          <w:szCs w:val="24"/>
          <w:lang w:val="en-GB"/>
        </w:rPr>
        <w:t>Address</w:t>
      </w:r>
      <w:r w:rsidR="006A3DFE">
        <w:rPr>
          <w:rFonts w:ascii="Times New Roman" w:hAnsi="Times New Roman"/>
          <w:sz w:val="24"/>
          <w:szCs w:val="24"/>
          <w:lang w:val="en-GB"/>
        </w:rPr>
        <w:tab/>
      </w:r>
      <w:r w:rsidRPr="00CE69F3">
        <w:rPr>
          <w:rFonts w:ascii="Times New Roman" w:hAnsi="Times New Roman"/>
          <w:sz w:val="24"/>
          <w:szCs w:val="24"/>
          <w:lang w:val="en-GB"/>
        </w:rPr>
        <w:t xml:space="preserve">: </w:t>
      </w:r>
      <w:r w:rsidR="006A3DFE" w:rsidRPr="006A3DFE">
        <w:rPr>
          <w:rFonts w:ascii="Times New Roman" w:hAnsi="Times New Roman"/>
          <w:sz w:val="24"/>
          <w:szCs w:val="24"/>
          <w:lang w:val="tr-TR" w:eastAsia="tr-TR"/>
        </w:rPr>
        <w:t xml:space="preserve">Kocasinan Mah. Şevki Arman Cad. No:20/21 </w:t>
      </w:r>
    </w:p>
    <w:p w14:paraId="4700FDC1" w14:textId="2CD2DEFB" w:rsidR="00CE69F3" w:rsidRPr="00CE69F3" w:rsidRDefault="006A3DFE" w:rsidP="006A3DFE">
      <w:pPr>
        <w:autoSpaceDE w:val="0"/>
        <w:autoSpaceDN w:val="0"/>
        <w:adjustRightInd w:val="0"/>
        <w:spacing w:after="0"/>
        <w:ind w:left="720" w:firstLine="720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 xml:space="preserve">  </w:t>
      </w:r>
      <w:r w:rsidRPr="006A3DFE">
        <w:rPr>
          <w:rFonts w:ascii="Times New Roman" w:hAnsi="Times New Roman"/>
          <w:sz w:val="24"/>
          <w:szCs w:val="24"/>
          <w:lang w:val="tr-TR" w:eastAsia="tr-TR"/>
        </w:rPr>
        <w:t>Merkez / Edirne / TÜRKİYE</w:t>
      </w:r>
    </w:p>
    <w:p w14:paraId="0C13C283" w14:textId="3F09CDDF" w:rsidR="00CE69F3" w:rsidRPr="00CE69F3" w:rsidRDefault="00CE69F3" w:rsidP="00CE69F3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CE69F3">
        <w:rPr>
          <w:rFonts w:ascii="Times New Roman" w:hAnsi="Times New Roman"/>
          <w:sz w:val="24"/>
          <w:szCs w:val="24"/>
          <w:lang w:val="en-GB"/>
        </w:rPr>
        <w:t xml:space="preserve">Represented by: </w:t>
      </w:r>
      <w:r w:rsidR="006A3DFE">
        <w:rPr>
          <w:rFonts w:ascii="Times New Roman" w:hAnsi="Times New Roman"/>
          <w:sz w:val="24"/>
          <w:szCs w:val="24"/>
          <w:lang w:val="en-GB"/>
        </w:rPr>
        <w:t>Hüseyin İnci</w:t>
      </w:r>
      <w:r w:rsidRPr="00CE69F3"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6A3DFE">
        <w:rPr>
          <w:rFonts w:ascii="Times New Roman" w:hAnsi="Times New Roman"/>
          <w:sz w:val="24"/>
          <w:szCs w:val="24"/>
          <w:lang w:val="en-US"/>
        </w:rPr>
        <w:t>Manager</w:t>
      </w:r>
    </w:p>
    <w:p w14:paraId="100A121B" w14:textId="77777777" w:rsidR="00CE69F3" w:rsidRPr="00CE69F3" w:rsidRDefault="00CE69F3" w:rsidP="00CE69F3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1BE3931F" w14:textId="6D6545AF" w:rsidR="00233848" w:rsidRPr="00CE69F3" w:rsidRDefault="00233848" w:rsidP="00CE69F3">
      <w:pPr>
        <w:spacing w:before="0" w:after="240"/>
        <w:jc w:val="both"/>
        <w:textAlignment w:val="baseline"/>
        <w:rPr>
          <w:rFonts w:ascii="Times New Roman" w:hAnsi="Times New Roman"/>
          <w:snapToGrid/>
          <w:sz w:val="24"/>
          <w:szCs w:val="24"/>
          <w:lang w:val="en-GB" w:eastAsia="en-GB"/>
        </w:rPr>
      </w:pPr>
      <w:r w:rsidRPr="00CE69F3">
        <w:rPr>
          <w:rFonts w:ascii="Times New Roman" w:hAnsi="Times New Roman"/>
          <w:snapToGrid/>
          <w:sz w:val="24"/>
          <w:szCs w:val="24"/>
          <w:lang w:val="en-GB" w:eastAsia="en-GB"/>
        </w:rPr>
        <w:t xml:space="preserve"> (‘the contracting authority’),]</w:t>
      </w:r>
    </w:p>
    <w:p w14:paraId="2178D2FB" w14:textId="1C443479" w:rsidR="00233848" w:rsidRPr="00CE69F3" w:rsidRDefault="00820306" w:rsidP="00CE69F3">
      <w:pPr>
        <w:spacing w:before="0" w:after="240"/>
        <w:jc w:val="both"/>
        <w:rPr>
          <w:rFonts w:ascii="Times New Roman" w:hAnsi="Times New Roman"/>
          <w:strike/>
          <w:snapToGrid/>
          <w:sz w:val="24"/>
          <w:szCs w:val="24"/>
          <w:lang w:val="en-GB" w:eastAsia="en-GB"/>
        </w:rPr>
      </w:pPr>
      <w:r w:rsidRPr="00CE69F3">
        <w:rPr>
          <w:rFonts w:ascii="Times New Roman" w:hAnsi="Times New Roman"/>
          <w:snapToGrid/>
          <w:color w:val="000000"/>
          <w:sz w:val="24"/>
          <w:szCs w:val="24"/>
          <w:shd w:val="clear" w:color="auto" w:fill="FFFFFF"/>
          <w:lang w:val="en-GB" w:eastAsia="en-GB"/>
        </w:rPr>
        <w:t xml:space="preserve">of the one part, </w:t>
      </w:r>
      <w:r w:rsidR="00233848" w:rsidRPr="00CE69F3">
        <w:rPr>
          <w:rFonts w:ascii="Times New Roman" w:hAnsi="Times New Roman"/>
          <w:snapToGrid/>
          <w:color w:val="000000"/>
          <w:sz w:val="24"/>
          <w:szCs w:val="24"/>
          <w:shd w:val="clear" w:color="auto" w:fill="FFFFFF"/>
          <w:lang w:val="en-GB" w:eastAsia="en-GB"/>
        </w:rPr>
        <w:t>and</w:t>
      </w:r>
      <w:r w:rsidR="00233848" w:rsidRPr="00CE69F3">
        <w:rPr>
          <w:rFonts w:ascii="Times New Roman" w:hAnsi="Times New Roman"/>
          <w:snapToGrid/>
          <w:color w:val="0070C0"/>
          <w:sz w:val="24"/>
          <w:szCs w:val="24"/>
          <w:lang w:val="en-GB" w:eastAsia="en-GB"/>
        </w:rPr>
        <w:t xml:space="preserve"> </w:t>
      </w:r>
    </w:p>
    <w:p w14:paraId="1D314E33" w14:textId="01E4A2F6" w:rsidR="00233848" w:rsidRPr="006A3DFE" w:rsidRDefault="006A3DFE" w:rsidP="00844AAF">
      <w:pPr>
        <w:tabs>
          <w:tab w:val="left" w:pos="720"/>
          <w:tab w:val="left" w:pos="1440"/>
          <w:tab w:val="left" w:pos="2160"/>
          <w:tab w:val="left" w:pos="2880"/>
          <w:tab w:val="left" w:pos="6570"/>
        </w:tabs>
        <w:spacing w:before="0" w:after="0"/>
        <w:ind w:left="284" w:hanging="284"/>
        <w:textAlignment w:val="baseline"/>
        <w:rPr>
          <w:rFonts w:ascii="Times New Roman" w:hAnsi="Times New Roman"/>
          <w:snapToGrid/>
          <w:sz w:val="24"/>
          <w:szCs w:val="24"/>
          <w:lang w:val="en-GB" w:eastAsia="en-GB"/>
        </w:rPr>
      </w:pP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Title</w:t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ab/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ab/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ab/>
        <w:t>:</w:t>
      </w:r>
      <w:r>
        <w:rPr>
          <w:rFonts w:ascii="Times New Roman" w:hAnsi="Times New Roman"/>
          <w:snapToGrid/>
          <w:sz w:val="24"/>
          <w:szCs w:val="24"/>
          <w:lang w:val="en-GB" w:eastAsia="en-GB"/>
        </w:rPr>
        <w:t xml:space="preserve"> </w:t>
      </w:r>
      <w:r w:rsidR="00233848"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[</w:t>
      </w:r>
      <w:r w:rsidR="00233848" w:rsidRPr="006A3DFE">
        <w:rPr>
          <w:rFonts w:ascii="Times New Roman" w:hAnsi="Times New Roman"/>
          <w:snapToGrid/>
          <w:sz w:val="24"/>
          <w:szCs w:val="24"/>
          <w:shd w:val="clear" w:color="auto" w:fill="C0C0C0"/>
          <w:lang w:val="en-GB" w:eastAsia="en-GB"/>
        </w:rPr>
        <w:t>Contractor’s full official name</w:t>
      </w:r>
      <w:r w:rsidR="00233848"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]</w:t>
      </w:r>
    </w:p>
    <w:p w14:paraId="0791CEFA" w14:textId="5B164F14" w:rsidR="00233848" w:rsidRPr="006A3DFE" w:rsidRDefault="00233848" w:rsidP="006A3DFE">
      <w:pPr>
        <w:spacing w:before="0" w:after="80"/>
        <w:textAlignment w:val="baseline"/>
        <w:rPr>
          <w:rFonts w:ascii="Times New Roman" w:hAnsi="Times New Roman"/>
          <w:snapToGrid/>
          <w:sz w:val="24"/>
          <w:szCs w:val="24"/>
          <w:lang w:val="en-GB" w:eastAsia="en-GB"/>
        </w:rPr>
      </w:pP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Legal form</w:t>
      </w:r>
      <w:r w:rsidR="006A3DFE">
        <w:rPr>
          <w:rFonts w:ascii="Times New Roman" w:hAnsi="Times New Roman"/>
          <w:snapToGrid/>
          <w:sz w:val="24"/>
          <w:szCs w:val="24"/>
          <w:lang w:val="en-GB" w:eastAsia="en-GB"/>
        </w:rPr>
        <w:tab/>
      </w:r>
      <w:r w:rsidR="006A3DFE">
        <w:rPr>
          <w:rFonts w:ascii="Times New Roman" w:hAnsi="Times New Roman"/>
          <w:snapToGrid/>
          <w:sz w:val="24"/>
          <w:szCs w:val="24"/>
          <w:lang w:val="en-GB" w:eastAsia="en-GB"/>
        </w:rPr>
        <w:tab/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:</w:t>
      </w:r>
      <w:r w:rsidR="006A3DFE">
        <w:rPr>
          <w:rFonts w:ascii="Times New Roman" w:hAnsi="Times New Roman"/>
          <w:snapToGrid/>
          <w:sz w:val="24"/>
          <w:szCs w:val="24"/>
          <w:lang w:val="en-GB" w:eastAsia="en-GB"/>
        </w:rPr>
        <w:t xml:space="preserve"> </w:t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[</w:t>
      </w:r>
      <w:r w:rsidRPr="006A3DFE">
        <w:rPr>
          <w:rFonts w:ascii="Times New Roman" w:hAnsi="Times New Roman"/>
          <w:snapToGrid/>
          <w:sz w:val="24"/>
          <w:szCs w:val="24"/>
          <w:shd w:val="clear" w:color="auto" w:fill="C0C0C0"/>
          <w:lang w:val="en-GB" w:eastAsia="en-GB"/>
        </w:rPr>
        <w:t>Contractor’s official legal form</w:t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] </w:t>
      </w:r>
    </w:p>
    <w:p w14:paraId="7FBDF521" w14:textId="7C318789" w:rsidR="00233848" w:rsidRPr="006A3DFE" w:rsidRDefault="00233848" w:rsidP="006A3DFE">
      <w:pPr>
        <w:spacing w:before="0" w:after="80"/>
        <w:textAlignment w:val="baseline"/>
        <w:rPr>
          <w:rFonts w:ascii="Times New Roman" w:hAnsi="Times New Roman"/>
          <w:snapToGrid/>
          <w:sz w:val="24"/>
          <w:szCs w:val="24"/>
          <w:lang w:val="en-GB" w:eastAsia="en-GB"/>
        </w:rPr>
      </w:pP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Registration number</w:t>
      </w:r>
      <w:r w:rsidR="006A3DFE"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ab/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: [</w:t>
      </w:r>
      <w:r w:rsidRPr="006A3DFE">
        <w:rPr>
          <w:rFonts w:ascii="Times New Roman" w:hAnsi="Times New Roman"/>
          <w:snapToGrid/>
          <w:sz w:val="24"/>
          <w:szCs w:val="24"/>
          <w:shd w:val="clear" w:color="auto" w:fill="C0C0C0"/>
          <w:lang w:val="en-GB" w:eastAsia="en-GB"/>
        </w:rPr>
        <w:t>Contractor’s statutory registration number or ID or passport number</w:t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] </w:t>
      </w:r>
    </w:p>
    <w:p w14:paraId="3571E88D" w14:textId="2F982E36" w:rsidR="00233848" w:rsidRPr="006A3DFE" w:rsidRDefault="00233848" w:rsidP="006A3DFE">
      <w:pPr>
        <w:spacing w:before="0" w:after="80"/>
        <w:textAlignment w:val="baseline"/>
        <w:rPr>
          <w:rFonts w:ascii="Times New Roman" w:hAnsi="Times New Roman"/>
          <w:snapToGrid/>
          <w:sz w:val="24"/>
          <w:szCs w:val="24"/>
          <w:lang w:val="en-GB" w:eastAsia="en-GB"/>
        </w:rPr>
      </w:pP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Official address</w:t>
      </w:r>
      <w:r w:rsidR="006A3DFE"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ab/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: [</w:t>
      </w:r>
      <w:r w:rsidRPr="006A3DFE">
        <w:rPr>
          <w:rFonts w:ascii="Times New Roman" w:hAnsi="Times New Roman"/>
          <w:snapToGrid/>
          <w:sz w:val="24"/>
          <w:szCs w:val="24"/>
          <w:shd w:val="clear" w:color="auto" w:fill="C0C0C0"/>
          <w:lang w:val="en-GB" w:eastAsia="en-GB"/>
        </w:rPr>
        <w:t>Contractor’s full official address</w:t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] </w:t>
      </w:r>
    </w:p>
    <w:p w14:paraId="6DF342E9" w14:textId="3C928686" w:rsidR="00233848" w:rsidRPr="006A3DFE" w:rsidRDefault="00233848" w:rsidP="006A3DFE">
      <w:pPr>
        <w:spacing w:before="0" w:after="80"/>
        <w:textAlignment w:val="baseline"/>
        <w:rPr>
          <w:rFonts w:ascii="Times New Roman" w:hAnsi="Times New Roman"/>
          <w:snapToGrid/>
          <w:sz w:val="24"/>
          <w:szCs w:val="24"/>
          <w:lang w:val="en-GB" w:eastAsia="en-GB"/>
        </w:rPr>
      </w:pP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VAT</w:t>
      </w:r>
      <w:r w:rsidR="006A3DFE"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ab/>
      </w:r>
      <w:r w:rsidR="006A3DFE"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ab/>
      </w:r>
      <w:r w:rsidR="006A3DFE"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ab/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:</w:t>
      </w:r>
      <w:r w:rsidR="006A3DFE">
        <w:rPr>
          <w:rFonts w:ascii="Times New Roman" w:hAnsi="Times New Roman"/>
          <w:snapToGrid/>
          <w:sz w:val="24"/>
          <w:szCs w:val="24"/>
          <w:lang w:val="en-GB" w:eastAsia="en-GB"/>
        </w:rPr>
        <w:t xml:space="preserve"> [</w:t>
      </w:r>
      <w:r w:rsidR="00CE69F3" w:rsidRPr="006A3DFE">
        <w:rPr>
          <w:rFonts w:ascii="Times New Roman" w:hAnsi="Times New Roman"/>
          <w:snapToGrid/>
          <w:sz w:val="24"/>
          <w:szCs w:val="24"/>
          <w:shd w:val="clear" w:color="auto" w:fill="C0C0C0"/>
          <w:lang w:val="en-GB" w:eastAsia="en-GB"/>
        </w:rPr>
        <w:t xml:space="preserve"> </w:t>
      </w:r>
      <w:r w:rsidRPr="006A3DFE">
        <w:rPr>
          <w:rFonts w:ascii="Times New Roman" w:hAnsi="Times New Roman"/>
          <w:snapToGrid/>
          <w:sz w:val="24"/>
          <w:szCs w:val="24"/>
          <w:shd w:val="clear" w:color="auto" w:fill="C0C0C0"/>
          <w:lang w:val="en-GB" w:eastAsia="en-GB"/>
        </w:rPr>
        <w:t>VAT registration number]</w:t>
      </w:r>
      <w:r w:rsidRPr="006A3DFE">
        <w:rPr>
          <w:rFonts w:ascii="Times New Roman" w:hAnsi="Times New Roman"/>
          <w:snapToGrid/>
          <w:sz w:val="24"/>
          <w:szCs w:val="24"/>
          <w:lang w:val="en-GB" w:eastAsia="en-GB"/>
        </w:rPr>
        <w:t> </w:t>
      </w:r>
    </w:p>
    <w:p w14:paraId="285ACEBF" w14:textId="77777777" w:rsidR="00233848" w:rsidRDefault="00233848" w:rsidP="006A3DFE">
      <w:pPr>
        <w:spacing w:before="0" w:after="240"/>
        <w:rPr>
          <w:rFonts w:ascii="Times New Roman" w:hAnsi="Times New Roman"/>
          <w:snapToGrid/>
          <w:sz w:val="24"/>
          <w:szCs w:val="24"/>
          <w:lang w:val="en-GB" w:eastAsia="en-GB"/>
        </w:rPr>
      </w:pPr>
      <w:r w:rsidRPr="00233848">
        <w:rPr>
          <w:rFonts w:ascii="Times New Roman" w:hAnsi="Times New Roman"/>
          <w:snapToGrid/>
          <w:sz w:val="24"/>
          <w:szCs w:val="24"/>
          <w:lang w:val="en-GB" w:eastAsia="en-GB"/>
        </w:rPr>
        <w:t>(‘the contractor’)</w:t>
      </w:r>
    </w:p>
    <w:p w14:paraId="772B32CE" w14:textId="0B9FF2CD" w:rsidR="00233848" w:rsidRPr="00233848" w:rsidRDefault="00233848" w:rsidP="00844AAF">
      <w:pPr>
        <w:spacing w:before="0" w:after="240"/>
        <w:jc w:val="both"/>
        <w:textAlignment w:val="baseline"/>
        <w:rPr>
          <w:rFonts w:ascii="Segoe UI" w:hAnsi="Segoe UI" w:cs="Segoe UI"/>
          <w:snapToGrid/>
          <w:sz w:val="24"/>
          <w:szCs w:val="24"/>
          <w:lang w:val="en-GB" w:eastAsia="en-GB"/>
        </w:rPr>
      </w:pPr>
      <w:r w:rsidRPr="00233848">
        <w:rPr>
          <w:rFonts w:ascii="Times New Roman" w:hAnsi="Times New Roman"/>
          <w:snapToGrid/>
          <w:sz w:val="24"/>
          <w:szCs w:val="24"/>
          <w:lang w:val="en-GB" w:eastAsia="en-GB"/>
        </w:rPr>
        <w:t>represented for the purposes of signing this contract by the authorised representative indicated in the respective field under “SIGNATURES” below, </w:t>
      </w:r>
    </w:p>
    <w:p w14:paraId="3B9B9887" w14:textId="386C9E54" w:rsidR="00233848" w:rsidRPr="00233848" w:rsidRDefault="00233848" w:rsidP="00844AAF">
      <w:pPr>
        <w:tabs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rPr>
          <w:rFonts w:ascii="Times New Roman" w:hAnsi="Times New Roman"/>
          <w:snapToGrid/>
          <w:sz w:val="24"/>
          <w:szCs w:val="24"/>
          <w:lang w:val="en-GB" w:eastAsia="en-GB"/>
        </w:rPr>
      </w:pPr>
      <w:r w:rsidRPr="00233848">
        <w:rPr>
          <w:rFonts w:ascii="Times New Roman" w:hAnsi="Times New Roman"/>
          <w:snapToGrid/>
          <w:sz w:val="24"/>
          <w:szCs w:val="24"/>
          <w:lang w:val="en-GB" w:eastAsia="en-GB"/>
        </w:rPr>
        <w:t xml:space="preserve">on the other part, </w:t>
      </w:r>
    </w:p>
    <w:p w14:paraId="6FE435EE" w14:textId="77777777" w:rsidR="00233848" w:rsidRPr="00233848" w:rsidRDefault="00233848" w:rsidP="00844AAF">
      <w:pPr>
        <w:spacing w:before="0" w:after="240"/>
        <w:rPr>
          <w:rFonts w:ascii="Times New Roman" w:hAnsi="Times New Roman"/>
          <w:b/>
          <w:bCs/>
          <w:snapToGrid/>
          <w:sz w:val="24"/>
          <w:szCs w:val="24"/>
          <w:lang w:val="en-GB" w:eastAsia="en-GB"/>
        </w:rPr>
      </w:pPr>
      <w:r w:rsidRPr="00233848">
        <w:rPr>
          <w:rFonts w:ascii="Times New Roman" w:hAnsi="Times New Roman"/>
          <w:b/>
          <w:bCs/>
          <w:snapToGrid/>
          <w:sz w:val="24"/>
          <w:szCs w:val="24"/>
          <w:lang w:val="en-GB" w:eastAsia="en-GB"/>
        </w:rPr>
        <w:t>HAVE AGREED as follows:</w:t>
      </w:r>
    </w:p>
    <w:p w14:paraId="24D99EC9" w14:textId="30997721" w:rsidR="00233848" w:rsidRPr="00233848" w:rsidRDefault="00233848" w:rsidP="00844AAF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>1.</w:t>
      </w:r>
      <w:r w:rsidR="00533216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ab/>
      </w:r>
      <w:r w:rsidRPr="00233848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 xml:space="preserve">Subject matter </w:t>
      </w:r>
    </w:p>
    <w:p w14:paraId="52FAC82A" w14:textId="3EEC47B7" w:rsidR="00233848" w:rsidRPr="00233848" w:rsidRDefault="00233848" w:rsidP="00844AA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The title of this contract</w:t>
      </w:r>
      <w:r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 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is: “</w:t>
      </w:r>
      <w:r w:rsidR="006A3DFE" w:rsidRPr="006A3DFE">
        <w:rPr>
          <w:rFonts w:ascii="Times New Roman" w:hAnsi="Times New Roman"/>
          <w:b/>
          <w:sz w:val="22"/>
          <w:szCs w:val="22"/>
          <w:lang w:val="en-GB"/>
        </w:rPr>
        <w:t>Supply of energy efficient equipment</w:t>
      </w:r>
      <w:r w:rsidR="00CE69F3">
        <w:rPr>
          <w:rFonts w:ascii="Times New Roman" w:hAnsi="Times New Roman"/>
          <w:b/>
          <w:sz w:val="22"/>
          <w:szCs w:val="22"/>
          <w:lang w:val="en-GB"/>
        </w:rPr>
        <w:t>”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 </w:t>
      </w:r>
    </w:p>
    <w:p w14:paraId="4F5C6F5F" w14:textId="040E85BA" w:rsidR="00233848" w:rsidRPr="00233848" w:rsidRDefault="00233848" w:rsidP="00844AAF">
      <w:pPr>
        <w:spacing w:before="0" w:after="240"/>
        <w:jc w:val="both"/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The terms and conditions applying to this contract are laid down hereafter and in the special and general conditions and their annexes. They shall be deemed to form and be 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lastRenderedPageBreak/>
        <w:t>read and construed as an integral part of this contract</w:t>
      </w:r>
      <w:r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 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in the order described in the special conditions. </w:t>
      </w:r>
    </w:p>
    <w:p w14:paraId="6C777836" w14:textId="203858D7" w:rsidR="00233848" w:rsidRPr="00233848" w:rsidRDefault="00233848" w:rsidP="00844AAF">
      <w:pPr>
        <w:autoSpaceDE w:val="0"/>
        <w:autoSpaceDN w:val="0"/>
        <w:adjustRightInd w:val="0"/>
        <w:spacing w:before="0"/>
        <w:ind w:left="284" w:hanging="284"/>
        <w:jc w:val="both"/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>2.</w:t>
      </w:r>
      <w:r w:rsidR="002B6469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ab/>
      </w:r>
      <w:r w:rsidRPr="00233848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 xml:space="preserve">Contract value </w:t>
      </w:r>
    </w:p>
    <w:p w14:paraId="75C7DDF0" w14:textId="35B07897" w:rsidR="00233848" w:rsidRPr="00233848" w:rsidRDefault="00233848" w:rsidP="00844AAF">
      <w:pPr>
        <w:autoSpaceDE w:val="0"/>
        <w:autoSpaceDN w:val="0"/>
        <w:adjustRightInd w:val="0"/>
        <w:spacing w:before="0" w:after="240"/>
        <w:jc w:val="both"/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The maximum amount </w:t>
      </w:r>
      <w:r w:rsidRPr="00233848">
        <w:rPr>
          <w:rFonts w:ascii="Times New Roman" w:hAnsi="Times New Roman"/>
          <w:snapToGrid/>
          <w:color w:val="000000"/>
          <w:sz w:val="24"/>
          <w:szCs w:val="24"/>
          <w:shd w:val="clear" w:color="auto" w:fill="FFFFFF"/>
          <w:lang w:val="en-GB" w:eastAsia="en-GB"/>
        </w:rPr>
        <w:t>covering all purchases under this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 contract</w:t>
      </w:r>
      <w:r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 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is </w:t>
      </w:r>
      <w:r w:rsidRPr="00233848">
        <w:rPr>
          <w:rFonts w:ascii="Times New Roman" w:hAnsi="Times New Roman"/>
          <w:snapToGrid/>
          <w:sz w:val="24"/>
          <w:szCs w:val="24"/>
          <w:lang w:val="en-GB" w:eastAsia="en-GB"/>
        </w:rPr>
        <w:t>[</w:t>
      </w:r>
      <w:r>
        <w:rPr>
          <w:rFonts w:ascii="Times New Roman" w:hAnsi="Times New Roman"/>
          <w:snapToGrid/>
          <w:sz w:val="24"/>
          <w:szCs w:val="24"/>
          <w:highlight w:val="lightGray"/>
          <w:lang w:val="en-GB" w:eastAsia="en-GB"/>
        </w:rPr>
        <w:t>currency</w:t>
      </w:r>
      <w:r w:rsidR="008C0784">
        <w:rPr>
          <w:rStyle w:val="DipnotBavurusu"/>
          <w:rFonts w:ascii="Times New Roman" w:hAnsi="Times New Roman"/>
          <w:snapToGrid/>
          <w:sz w:val="24"/>
          <w:szCs w:val="24"/>
          <w:highlight w:val="lightGray"/>
          <w:lang w:val="en-GB" w:eastAsia="en-GB"/>
        </w:rPr>
        <w:footnoteReference w:id="1"/>
      </w:r>
      <w:r w:rsidRPr="00233848">
        <w:rPr>
          <w:rFonts w:ascii="Times New Roman" w:hAnsi="Times New Roman"/>
          <w:snapToGrid/>
          <w:sz w:val="24"/>
          <w:szCs w:val="24"/>
          <w:lang w:val="en-GB" w:eastAsia="en-GB"/>
        </w:rPr>
        <w:t xml:space="preserve">] 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[</w:t>
      </w:r>
      <w:r>
        <w:rPr>
          <w:rFonts w:ascii="Times New Roman" w:hAnsi="Times New Roman"/>
          <w:snapToGrid/>
          <w:color w:val="000000"/>
          <w:sz w:val="24"/>
          <w:szCs w:val="24"/>
          <w:highlight w:val="lightGray"/>
          <w:lang w:val="en-GB" w:eastAsia="fr-BE"/>
        </w:rPr>
        <w:t>insert amount (insert amount in words)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].]</w:t>
      </w:r>
    </w:p>
    <w:p w14:paraId="68EB8FCA" w14:textId="4E0F0F3F" w:rsidR="00233848" w:rsidRPr="00233848" w:rsidRDefault="00233848" w:rsidP="00844AAF">
      <w:pPr>
        <w:keepNext/>
        <w:autoSpaceDE w:val="0"/>
        <w:autoSpaceDN w:val="0"/>
        <w:adjustRightInd w:val="0"/>
        <w:spacing w:before="0"/>
        <w:ind w:left="284" w:hanging="284"/>
        <w:jc w:val="both"/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>3</w:t>
      </w:r>
      <w:r w:rsidR="002B6469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ab/>
      </w:r>
      <w:r w:rsidRPr="00233848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>Entry into force and duration</w:t>
      </w:r>
    </w:p>
    <w:p w14:paraId="5D190CC5" w14:textId="5C9E9DA9" w:rsidR="00233848" w:rsidRPr="00233848" w:rsidRDefault="00233848" w:rsidP="00844AA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napToGrid/>
          <w:color w:val="000000"/>
          <w:sz w:val="24"/>
          <w:szCs w:val="24"/>
          <w:shd w:val="clear" w:color="auto" w:fill="FFFFFF"/>
          <w:lang w:val="en-GB" w:eastAsia="en-GB"/>
        </w:rPr>
      </w:pPr>
      <w:r w:rsidRPr="00233848">
        <w:rPr>
          <w:rFonts w:ascii="Times New Roman" w:hAnsi="Times New Roman"/>
          <w:snapToGrid/>
          <w:color w:val="000000"/>
          <w:sz w:val="24"/>
          <w:szCs w:val="24"/>
          <w:shd w:val="clear" w:color="auto" w:fill="FFFFFF"/>
          <w:lang w:val="en-GB" w:eastAsia="en-GB"/>
        </w:rPr>
        <w:t xml:space="preserve">This 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contract </w:t>
      </w:r>
      <w:r w:rsidRPr="00233848">
        <w:rPr>
          <w:rFonts w:ascii="Times New Roman" w:hAnsi="Times New Roman"/>
          <w:snapToGrid/>
          <w:color w:val="000000"/>
          <w:sz w:val="24"/>
          <w:szCs w:val="24"/>
          <w:shd w:val="clear" w:color="auto" w:fill="FFFFFF"/>
          <w:lang w:val="en-GB" w:eastAsia="en-GB"/>
        </w:rPr>
        <w:t>enters into force on the date on which the last party signs it.</w:t>
      </w:r>
    </w:p>
    <w:p w14:paraId="524326DC" w14:textId="582EC38A" w:rsidR="00233848" w:rsidRPr="00233848" w:rsidRDefault="00233848" w:rsidP="00844AAF">
      <w:pPr>
        <w:autoSpaceDE w:val="0"/>
        <w:autoSpaceDN w:val="0"/>
        <w:adjustRightInd w:val="0"/>
        <w:spacing w:before="0" w:after="240"/>
        <w:jc w:val="both"/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The maximum duration of this contract</w:t>
      </w:r>
      <w:r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 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is</w:t>
      </w:r>
      <w:r w:rsidR="006A3DFE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 </w:t>
      </w:r>
      <w:r w:rsidR="006A3DFE" w:rsidRPr="006A3DFE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>5 months</w:t>
      </w:r>
      <w:r w:rsidR="006A3DFE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 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from the </w:t>
      </w:r>
      <w:r w:rsidRPr="00481E30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date this contract enters into force</w:t>
      </w:r>
      <w:r w:rsidR="00481E30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.</w:t>
      </w:r>
    </w:p>
    <w:p w14:paraId="7F84BE64" w14:textId="376D20E4" w:rsidR="00233848" w:rsidRPr="00233848" w:rsidRDefault="00233848" w:rsidP="00844AAF">
      <w:pPr>
        <w:spacing w:before="0"/>
        <w:ind w:left="284" w:hanging="284"/>
        <w:jc w:val="both"/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>4.</w:t>
      </w:r>
      <w:r w:rsidR="002B6469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ab/>
      </w:r>
      <w:r w:rsidRPr="00233848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>Bank account</w:t>
      </w:r>
    </w:p>
    <w:p w14:paraId="7D190E63" w14:textId="77777777" w:rsidR="00233848" w:rsidRPr="00233848" w:rsidRDefault="00233848" w:rsidP="00844AAF">
      <w:pPr>
        <w:spacing w:before="0"/>
        <w:jc w:val="both"/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 xml:space="preserve">Payments shall be made in accordance with the special conditions into the following bank account: </w:t>
      </w:r>
    </w:p>
    <w:p w14:paraId="4549F861" w14:textId="77777777" w:rsidR="00233848" w:rsidRPr="00233848" w:rsidRDefault="00233848" w:rsidP="00844AAF">
      <w:pPr>
        <w:spacing w:before="0"/>
        <w:jc w:val="both"/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i/>
          <w:iCs/>
          <w:snapToGrid/>
          <w:color w:val="000000"/>
          <w:sz w:val="24"/>
          <w:szCs w:val="24"/>
          <w:lang w:val="en-GB" w:eastAsia="fr-BE"/>
        </w:rPr>
        <w:t>Name of bank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: [</w:t>
      </w:r>
      <w:r>
        <w:rPr>
          <w:rFonts w:ascii="Times New Roman" w:hAnsi="Times New Roman"/>
          <w:snapToGrid/>
          <w:color w:val="000000"/>
          <w:sz w:val="24"/>
          <w:szCs w:val="24"/>
          <w:highlight w:val="lightGray"/>
          <w:lang w:val="en-GB" w:eastAsia="fr-BE"/>
        </w:rPr>
        <w:t>insert bank name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]</w:t>
      </w:r>
    </w:p>
    <w:p w14:paraId="41CA8A5D" w14:textId="77777777" w:rsidR="00233848" w:rsidRPr="00233848" w:rsidRDefault="00233848" w:rsidP="00844AAF">
      <w:pPr>
        <w:spacing w:before="0"/>
        <w:jc w:val="both"/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i/>
          <w:iCs/>
          <w:snapToGrid/>
          <w:color w:val="000000"/>
          <w:sz w:val="24"/>
          <w:szCs w:val="24"/>
          <w:lang w:val="en-GB" w:eastAsia="fr-BE"/>
        </w:rPr>
        <w:t>Exact denomination of account holder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: [</w:t>
      </w:r>
      <w:r>
        <w:rPr>
          <w:rFonts w:ascii="Times New Roman" w:hAnsi="Times New Roman"/>
          <w:snapToGrid/>
          <w:color w:val="000000"/>
          <w:sz w:val="24"/>
          <w:szCs w:val="24"/>
          <w:highlight w:val="lightGray"/>
          <w:lang w:val="en-GB" w:eastAsia="fr-BE"/>
        </w:rPr>
        <w:t>full name of account holder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]</w:t>
      </w:r>
    </w:p>
    <w:p w14:paraId="122AE58F" w14:textId="77777777" w:rsidR="00233848" w:rsidRPr="00233848" w:rsidRDefault="00233848" w:rsidP="00844AAF">
      <w:pPr>
        <w:spacing w:before="0" w:after="360"/>
        <w:jc w:val="both"/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i/>
          <w:iCs/>
          <w:snapToGrid/>
          <w:color w:val="000000"/>
          <w:sz w:val="24"/>
          <w:szCs w:val="24"/>
          <w:lang w:val="en-GB" w:eastAsia="fr-BE"/>
        </w:rPr>
        <w:t>Bank account number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: [</w:t>
      </w:r>
      <w:r>
        <w:rPr>
          <w:rFonts w:ascii="Times New Roman" w:hAnsi="Times New Roman"/>
          <w:snapToGrid/>
          <w:color w:val="000000"/>
          <w:sz w:val="24"/>
          <w:szCs w:val="24"/>
          <w:highlight w:val="lightGray"/>
          <w:lang w:val="en-GB" w:eastAsia="fr-BE"/>
        </w:rPr>
        <w:t>insert bank account number</w:t>
      </w:r>
      <w:r w:rsidRPr="00233848">
        <w:rPr>
          <w:rFonts w:ascii="Times New Roman" w:hAnsi="Times New Roman"/>
          <w:snapToGrid/>
          <w:color w:val="000000"/>
          <w:sz w:val="24"/>
          <w:szCs w:val="24"/>
          <w:lang w:val="en-GB" w:eastAsia="fr-BE"/>
        </w:rPr>
        <w:t>].</w:t>
      </w:r>
    </w:p>
    <w:p w14:paraId="51952C5B" w14:textId="77777777" w:rsidR="00233848" w:rsidRPr="00233848" w:rsidRDefault="00233848" w:rsidP="00844AAF">
      <w:pPr>
        <w:spacing w:before="0" w:after="480"/>
        <w:jc w:val="both"/>
        <w:textAlignment w:val="baseline"/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</w:pPr>
      <w:r w:rsidRPr="00233848">
        <w:rPr>
          <w:rFonts w:ascii="Times New Roman" w:hAnsi="Times New Roman"/>
          <w:b/>
          <w:bCs/>
          <w:snapToGrid/>
          <w:color w:val="000000"/>
          <w:sz w:val="24"/>
          <w:szCs w:val="24"/>
          <w:lang w:val="en-GB" w:eastAsia="fr-BE"/>
        </w:rPr>
        <w:t>Signatures</w:t>
      </w:r>
    </w:p>
    <w:tbl>
      <w:tblPr>
        <w:tblW w:w="4916" w:type="pct"/>
        <w:tblLook w:val="0000" w:firstRow="0" w:lastRow="0" w:firstColumn="0" w:lastColumn="0" w:noHBand="0" w:noVBand="0"/>
      </w:tblPr>
      <w:tblGrid>
        <w:gridCol w:w="3414"/>
        <w:gridCol w:w="1657"/>
        <w:gridCol w:w="2618"/>
        <w:gridCol w:w="1163"/>
      </w:tblGrid>
      <w:tr w:rsidR="00233848" w:rsidRPr="00233848" w14:paraId="4A053E5C" w14:textId="77777777" w:rsidTr="00844AAF">
        <w:trPr>
          <w:trHeight w:val="10"/>
        </w:trPr>
        <w:tc>
          <w:tcPr>
            <w:tcW w:w="2864" w:type="pct"/>
            <w:gridSpan w:val="2"/>
          </w:tcPr>
          <w:p w14:paraId="6547E76F" w14:textId="77777777" w:rsidR="00233848" w:rsidRPr="00233848" w:rsidRDefault="00233848" w:rsidP="00844AAF">
            <w:pPr>
              <w:keepNext/>
              <w:keepLines/>
              <w:spacing w:before="960"/>
              <w:ind w:right="1599"/>
              <w:jc w:val="center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  <w:r w:rsidRPr="00233848"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  <w:t>For the contractor</w:t>
            </w:r>
          </w:p>
        </w:tc>
        <w:tc>
          <w:tcPr>
            <w:tcW w:w="2136" w:type="pct"/>
            <w:gridSpan w:val="2"/>
            <w:vAlign w:val="bottom"/>
          </w:tcPr>
          <w:p w14:paraId="12866CB6" w14:textId="77777777" w:rsidR="00233848" w:rsidRPr="00233848" w:rsidRDefault="00233848" w:rsidP="00844AAF">
            <w:pPr>
              <w:keepNext/>
              <w:keepLines/>
              <w:spacing w:before="960"/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</w:pPr>
            <w:r w:rsidRPr="00233848">
              <w:rPr>
                <w:rFonts w:ascii="Times New Roman" w:hAnsi="Times New Roman"/>
                <w:b/>
                <w:bCs/>
                <w:snapToGrid/>
                <w:sz w:val="24"/>
                <w:szCs w:val="24"/>
                <w:lang w:val="en-GB" w:eastAsia="en-GB"/>
              </w:rPr>
              <w:t>For the contracting authority</w:t>
            </w:r>
          </w:p>
        </w:tc>
      </w:tr>
      <w:tr w:rsidR="00233848" w:rsidRPr="00233848" w14:paraId="7A1462BF" w14:textId="77777777" w:rsidTr="00844AAF">
        <w:trPr>
          <w:trHeight w:val="566"/>
        </w:trPr>
        <w:tc>
          <w:tcPr>
            <w:tcW w:w="1928" w:type="pct"/>
          </w:tcPr>
          <w:p w14:paraId="46362AC2" w14:textId="53AEBE84" w:rsidR="00233848" w:rsidRPr="00233848" w:rsidRDefault="00233848" w:rsidP="00844AAF">
            <w:pPr>
              <w:keepNext/>
              <w:keepLines/>
              <w:spacing w:before="160" w:after="160"/>
              <w:jc w:val="center"/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 w:eastAsia="fr-BE"/>
              </w:rPr>
            </w:pPr>
            <w:r w:rsidRPr="00233848"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 w:eastAsia="fr-BE"/>
              </w:rPr>
              <w:t>[</w:t>
            </w:r>
            <w:r>
              <w:rPr>
                <w:rFonts w:ascii="Times New Roman" w:hAnsi="Times New Roman"/>
                <w:snapToGrid/>
                <w:color w:val="000000"/>
                <w:sz w:val="24"/>
                <w:szCs w:val="24"/>
                <w:highlight w:val="lightGray"/>
                <w:lang w:val="en-GB" w:eastAsia="fr-BE"/>
              </w:rPr>
              <w:t xml:space="preserve">electronic signature </w:t>
            </w:r>
            <w:r w:rsidR="002B6469">
              <w:rPr>
                <w:rFonts w:ascii="Times New Roman" w:hAnsi="Times New Roman"/>
                <w:snapToGrid/>
                <w:color w:val="000000"/>
                <w:sz w:val="24"/>
                <w:szCs w:val="24"/>
                <w:highlight w:val="lightGray"/>
                <w:lang w:val="en-GB" w:eastAsia="fr-BE"/>
              </w:rPr>
              <w:br/>
            </w:r>
            <w:r>
              <w:rPr>
                <w:rFonts w:ascii="Times New Roman" w:hAnsi="Times New Roman"/>
                <w:snapToGrid/>
                <w:color w:val="000000"/>
                <w:sz w:val="24"/>
                <w:szCs w:val="24"/>
                <w:highlight w:val="lightGray"/>
                <w:lang w:val="en-GB" w:eastAsia="fr-BE"/>
              </w:rPr>
              <w:t>contractor</w:t>
            </w:r>
            <w:r w:rsidRPr="00233848">
              <w:rPr>
                <w:rFonts w:ascii="Times New Roman" w:hAnsi="Times New Roman"/>
                <w:snapToGrid/>
                <w:color w:val="000000"/>
                <w:sz w:val="24"/>
                <w:szCs w:val="24"/>
                <w:lang w:val="en-GB" w:eastAsia="fr-BE"/>
              </w:rPr>
              <w:t>]</w:t>
            </w:r>
          </w:p>
          <w:p w14:paraId="27133E6D" w14:textId="77777777" w:rsidR="00233848" w:rsidRPr="00233848" w:rsidRDefault="00233848" w:rsidP="00233848">
            <w:pPr>
              <w:keepNext/>
              <w:keepLines/>
              <w:spacing w:before="160" w:after="16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</w:p>
        </w:tc>
        <w:tc>
          <w:tcPr>
            <w:tcW w:w="936" w:type="pct"/>
          </w:tcPr>
          <w:p w14:paraId="284EAF4B" w14:textId="77777777" w:rsidR="00233848" w:rsidRPr="00233848" w:rsidRDefault="00233848" w:rsidP="00233848">
            <w:pPr>
              <w:keepNext/>
              <w:keepLines/>
              <w:spacing w:before="160" w:after="16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</w:p>
        </w:tc>
        <w:tc>
          <w:tcPr>
            <w:tcW w:w="1479" w:type="pct"/>
          </w:tcPr>
          <w:p w14:paraId="6DA7A5F6" w14:textId="77777777" w:rsidR="00233848" w:rsidRPr="00233848" w:rsidRDefault="00233848" w:rsidP="00844AAF">
            <w:pPr>
              <w:keepNext/>
              <w:keepLines/>
              <w:spacing w:before="160" w:after="160"/>
              <w:ind w:left="182" w:right="-327"/>
              <w:jc w:val="center"/>
              <w:rPr>
                <w:rFonts w:ascii="Times New Roman" w:hAnsi="Times New Roman"/>
                <w:snapToGrid/>
                <w:color w:val="000000"/>
                <w:sz w:val="24"/>
                <w:lang w:val="en-GB" w:eastAsia="fr-BE"/>
              </w:rPr>
            </w:pPr>
            <w:r w:rsidRPr="00233848">
              <w:rPr>
                <w:rFonts w:ascii="Times New Roman" w:hAnsi="Times New Roman"/>
                <w:snapToGrid/>
                <w:color w:val="000000"/>
                <w:sz w:val="24"/>
                <w:lang w:val="en-GB" w:eastAsia="fr-BE"/>
              </w:rPr>
              <w:t>[</w:t>
            </w:r>
            <w:r>
              <w:rPr>
                <w:rFonts w:ascii="Times New Roman" w:hAnsi="Times New Roman"/>
                <w:snapToGrid/>
                <w:color w:val="000000"/>
                <w:sz w:val="24"/>
                <w:highlight w:val="lightGray"/>
                <w:lang w:val="en-GB" w:eastAsia="fr-BE"/>
              </w:rPr>
              <w:t>electronic signature contracting authority</w:t>
            </w:r>
            <w:r w:rsidRPr="00233848">
              <w:rPr>
                <w:rFonts w:ascii="Times New Roman" w:hAnsi="Times New Roman"/>
                <w:snapToGrid/>
                <w:color w:val="000000"/>
                <w:sz w:val="24"/>
                <w:lang w:val="en-GB" w:eastAsia="fr-BE"/>
              </w:rPr>
              <w:t>]</w:t>
            </w:r>
          </w:p>
          <w:p w14:paraId="5396C6C7" w14:textId="77777777" w:rsidR="00233848" w:rsidRPr="00233848" w:rsidRDefault="00233848" w:rsidP="00233848">
            <w:pPr>
              <w:keepNext/>
              <w:keepLines/>
              <w:spacing w:before="160" w:after="16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</w:p>
        </w:tc>
        <w:tc>
          <w:tcPr>
            <w:tcW w:w="657" w:type="pct"/>
          </w:tcPr>
          <w:p w14:paraId="5A54963C" w14:textId="77777777" w:rsidR="00233848" w:rsidRPr="00233848" w:rsidRDefault="00233848" w:rsidP="00233848">
            <w:pPr>
              <w:keepNext/>
              <w:keepLines/>
              <w:spacing w:before="160" w:after="16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 w:eastAsia="en-GB"/>
              </w:rPr>
            </w:pPr>
          </w:p>
        </w:tc>
      </w:tr>
    </w:tbl>
    <w:p w14:paraId="3D7F511C" w14:textId="77777777" w:rsidR="00233848" w:rsidRPr="00233848" w:rsidRDefault="00233848" w:rsidP="00CE69F3">
      <w:pPr>
        <w:spacing w:before="600" w:after="240"/>
        <w:jc w:val="both"/>
        <w:rPr>
          <w:lang w:val="en-GB"/>
        </w:rPr>
      </w:pPr>
    </w:p>
    <w:sectPr w:rsidR="00233848" w:rsidRPr="00233848" w:rsidSect="00D31B4B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418" w:left="1134" w:header="0" w:footer="51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3407F" w14:textId="77777777" w:rsidR="00596051" w:rsidRDefault="00596051">
      <w:r>
        <w:separator/>
      </w:r>
    </w:p>
    <w:p w14:paraId="0C5E231A" w14:textId="77777777" w:rsidR="00596051" w:rsidRDefault="00596051"/>
  </w:endnote>
  <w:endnote w:type="continuationSeparator" w:id="0">
    <w:p w14:paraId="3C790086" w14:textId="77777777" w:rsidR="00596051" w:rsidRDefault="00596051">
      <w:r>
        <w:continuationSeparator/>
      </w:r>
    </w:p>
    <w:p w14:paraId="0915E887" w14:textId="77777777" w:rsidR="00596051" w:rsidRDefault="005960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A5FEF" w14:textId="01BE8700" w:rsidR="00326BE0" w:rsidRPr="0076436E" w:rsidRDefault="00AC2600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</w:t>
    </w:r>
    <w:r w:rsidR="005271AC">
      <w:rPr>
        <w:rFonts w:ascii="Times New Roman" w:hAnsi="Times New Roman"/>
        <w:b/>
        <w:sz w:val="18"/>
        <w:lang w:val="en-GB"/>
      </w:rPr>
      <w:t>2</w:t>
    </w:r>
    <w:r w:rsidR="007D497C">
      <w:rPr>
        <w:rFonts w:ascii="Times New Roman" w:hAnsi="Times New Roman"/>
        <w:b/>
        <w:sz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D11F0F">
      <w:rPr>
        <w:rFonts w:ascii="Times New Roman" w:hAnsi="Times New Roman"/>
        <w:noProof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D11F0F">
      <w:rPr>
        <w:rFonts w:ascii="Times New Roman" w:hAnsi="Times New Roman"/>
        <w:noProof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17F1995" w14:textId="2EF39DC8" w:rsidR="00326BE0" w:rsidRPr="00560327" w:rsidRDefault="005271AC" w:rsidP="005271A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7D497C">
      <w:rPr>
        <w:rFonts w:ascii="Times New Roman" w:hAnsi="Times New Roman"/>
        <w:noProof/>
        <w:sz w:val="18"/>
        <w:szCs w:val="18"/>
      </w:rPr>
      <w:t>c4c_mainconditions_en.docx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68598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E200876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96A13" w14:textId="77777777" w:rsidR="00596051" w:rsidRDefault="00596051" w:rsidP="008056C4">
      <w:pPr>
        <w:spacing w:before="0" w:after="0"/>
      </w:pPr>
      <w:r>
        <w:separator/>
      </w:r>
    </w:p>
  </w:footnote>
  <w:footnote w:type="continuationSeparator" w:id="0">
    <w:p w14:paraId="21AA52E9" w14:textId="77777777" w:rsidR="00596051" w:rsidRDefault="00596051">
      <w:r>
        <w:continuationSeparator/>
      </w:r>
    </w:p>
    <w:p w14:paraId="1E3B6AAC" w14:textId="77777777" w:rsidR="00596051" w:rsidRDefault="00596051"/>
  </w:footnote>
  <w:footnote w:id="1">
    <w:p w14:paraId="076118FD" w14:textId="564CCE64" w:rsidR="008C0784" w:rsidRPr="006430FA" w:rsidRDefault="008C0784" w:rsidP="002B6469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="002B6469" w:rsidRPr="006430FA">
        <w:rPr>
          <w:lang w:val="en-IE"/>
        </w:rPr>
        <w:tab/>
      </w:r>
      <w:r w:rsidRPr="006430FA">
        <w:rPr>
          <w:lang w:val="en-IE"/>
        </w:rPr>
        <w:t>Provided it is a freely convertible currency.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15E1" w14:textId="75164F0F" w:rsidR="00D31B4B" w:rsidRDefault="006A3DFE">
    <w:pPr>
      <w:pStyle w:val="stBilgi"/>
    </w:pPr>
    <w:r>
      <w:rPr>
        <w:rFonts w:eastAsia="Arial" w:cs="Arial"/>
        <w:noProof/>
        <w:snapToGrid/>
      </w:rPr>
      <w:pict w14:anchorId="6CF968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2.jpg" o:spid="_x0000_i1025" type="#_x0000_t75" style="width:453pt;height:78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954EC"/>
    <w:multiLevelType w:val="multilevel"/>
    <w:tmpl w:val="7730EF86"/>
    <w:lvl w:ilvl="0">
      <w:start w:val="1"/>
      <w:numFmt w:val="decimal"/>
      <w:pStyle w:val="ListeNumar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11946525">
    <w:abstractNumId w:val="8"/>
  </w:num>
  <w:num w:numId="2" w16cid:durableId="1261378491">
    <w:abstractNumId w:val="34"/>
  </w:num>
  <w:num w:numId="3" w16cid:durableId="1720981452">
    <w:abstractNumId w:val="7"/>
  </w:num>
  <w:num w:numId="4" w16cid:durableId="192159666">
    <w:abstractNumId w:val="27"/>
  </w:num>
  <w:num w:numId="5" w16cid:durableId="1214005522">
    <w:abstractNumId w:val="23"/>
  </w:num>
  <w:num w:numId="6" w16cid:durableId="2105952147">
    <w:abstractNumId w:val="17"/>
  </w:num>
  <w:num w:numId="7" w16cid:durableId="524289268">
    <w:abstractNumId w:val="15"/>
  </w:num>
  <w:num w:numId="8" w16cid:durableId="1779565760">
    <w:abstractNumId w:val="22"/>
  </w:num>
  <w:num w:numId="9" w16cid:durableId="826018155">
    <w:abstractNumId w:val="41"/>
  </w:num>
  <w:num w:numId="10" w16cid:durableId="382368885">
    <w:abstractNumId w:val="11"/>
  </w:num>
  <w:num w:numId="11" w16cid:durableId="561447163">
    <w:abstractNumId w:val="12"/>
  </w:num>
  <w:num w:numId="12" w16cid:durableId="1586062845">
    <w:abstractNumId w:val="13"/>
  </w:num>
  <w:num w:numId="13" w16cid:durableId="1000161406">
    <w:abstractNumId w:val="26"/>
  </w:num>
  <w:num w:numId="14" w16cid:durableId="1414159630">
    <w:abstractNumId w:val="31"/>
  </w:num>
  <w:num w:numId="15" w16cid:durableId="1495537002">
    <w:abstractNumId w:val="36"/>
  </w:num>
  <w:num w:numId="16" w16cid:durableId="165094692">
    <w:abstractNumId w:val="9"/>
  </w:num>
  <w:num w:numId="17" w16cid:durableId="1787508104">
    <w:abstractNumId w:val="21"/>
  </w:num>
  <w:num w:numId="18" w16cid:durableId="1371538147">
    <w:abstractNumId w:val="25"/>
  </w:num>
  <w:num w:numId="19" w16cid:durableId="1348486502">
    <w:abstractNumId w:val="30"/>
  </w:num>
  <w:num w:numId="20" w16cid:durableId="607586083">
    <w:abstractNumId w:val="10"/>
  </w:num>
  <w:num w:numId="21" w16cid:durableId="1292975301">
    <w:abstractNumId w:val="24"/>
  </w:num>
  <w:num w:numId="22" w16cid:durableId="2082825271">
    <w:abstractNumId w:val="14"/>
  </w:num>
  <w:num w:numId="23" w16cid:durableId="667564779">
    <w:abstractNumId w:val="16"/>
  </w:num>
  <w:num w:numId="24" w16cid:durableId="1775441902">
    <w:abstractNumId w:val="33"/>
  </w:num>
  <w:num w:numId="25" w16cid:durableId="1304501977">
    <w:abstractNumId w:val="20"/>
  </w:num>
  <w:num w:numId="26" w16cid:durableId="1444154698">
    <w:abstractNumId w:val="18"/>
  </w:num>
  <w:num w:numId="27" w16cid:durableId="1666670293">
    <w:abstractNumId w:val="37"/>
  </w:num>
  <w:num w:numId="28" w16cid:durableId="188035300">
    <w:abstractNumId w:val="38"/>
  </w:num>
  <w:num w:numId="29" w16cid:durableId="806362799">
    <w:abstractNumId w:val="2"/>
  </w:num>
  <w:num w:numId="30" w16cid:durableId="1774591860">
    <w:abstractNumId w:val="32"/>
  </w:num>
  <w:num w:numId="31" w16cid:durableId="193084115">
    <w:abstractNumId w:val="28"/>
  </w:num>
  <w:num w:numId="32" w16cid:durableId="547036075">
    <w:abstractNumId w:val="5"/>
  </w:num>
  <w:num w:numId="33" w16cid:durableId="588538835">
    <w:abstractNumId w:val="6"/>
  </w:num>
  <w:num w:numId="34" w16cid:durableId="1933277641">
    <w:abstractNumId w:val="3"/>
  </w:num>
  <w:num w:numId="35" w16cid:durableId="800922443">
    <w:abstractNumId w:val="1"/>
  </w:num>
  <w:num w:numId="36" w16cid:durableId="256403542">
    <w:abstractNumId w:val="29"/>
  </w:num>
  <w:num w:numId="37" w16cid:durableId="2000227689">
    <w:abstractNumId w:val="40"/>
  </w:num>
  <w:num w:numId="38" w16cid:durableId="213401125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2087143673">
    <w:abstractNumId w:val="39"/>
  </w:num>
  <w:num w:numId="40" w16cid:durableId="1904952021">
    <w:abstractNumId w:val="19"/>
  </w:num>
  <w:num w:numId="41" w16cid:durableId="13613933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r-BE" w:vendorID="64" w:dllVersion="0" w:nlCheck="1" w:checkStyle="0"/>
  <w:activeWritingStyle w:appName="MSWord" w:lang="cs-CZ" w:vendorID="64" w:dllVersion="0" w:nlCheck="1" w:checkStyle="0"/>
  <w:activeWritingStyle w:appName="MSWord" w:lang="en-IE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sv-SE" w:vendorID="64" w:dllVersion="4096" w:nlCheck="1" w:checkStyle="0"/>
  <w:activeWritingStyle w:appName="MSWord" w:lang="tr-T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5FC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208F"/>
    <w:rsid w:val="00073C0E"/>
    <w:rsid w:val="00080940"/>
    <w:rsid w:val="00084562"/>
    <w:rsid w:val="00085221"/>
    <w:rsid w:val="00085CA1"/>
    <w:rsid w:val="00087F35"/>
    <w:rsid w:val="0009286D"/>
    <w:rsid w:val="000A1573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08"/>
    <w:rsid w:val="00103348"/>
    <w:rsid w:val="00103913"/>
    <w:rsid w:val="00111B28"/>
    <w:rsid w:val="001139A1"/>
    <w:rsid w:val="00113B66"/>
    <w:rsid w:val="00114A5E"/>
    <w:rsid w:val="00115916"/>
    <w:rsid w:val="001302A7"/>
    <w:rsid w:val="001331FB"/>
    <w:rsid w:val="0014659F"/>
    <w:rsid w:val="00150767"/>
    <w:rsid w:val="00150C4F"/>
    <w:rsid w:val="001536B3"/>
    <w:rsid w:val="00153EE0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A5DC3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02C8E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3848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6D63"/>
    <w:rsid w:val="0028364A"/>
    <w:rsid w:val="00290249"/>
    <w:rsid w:val="00291954"/>
    <w:rsid w:val="00294190"/>
    <w:rsid w:val="00296FAC"/>
    <w:rsid w:val="002A0041"/>
    <w:rsid w:val="002B5065"/>
    <w:rsid w:val="002B6401"/>
    <w:rsid w:val="002B6469"/>
    <w:rsid w:val="002C00DD"/>
    <w:rsid w:val="002C649A"/>
    <w:rsid w:val="002C6DD9"/>
    <w:rsid w:val="002D2FC0"/>
    <w:rsid w:val="002D46A9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2403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1C92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1E30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271AC"/>
    <w:rsid w:val="00531265"/>
    <w:rsid w:val="00533216"/>
    <w:rsid w:val="005355FD"/>
    <w:rsid w:val="00535826"/>
    <w:rsid w:val="00536B4A"/>
    <w:rsid w:val="00540931"/>
    <w:rsid w:val="00545CDA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6051"/>
    <w:rsid w:val="00597DE2"/>
    <w:rsid w:val="005B03BC"/>
    <w:rsid w:val="005B2018"/>
    <w:rsid w:val="005C0EA1"/>
    <w:rsid w:val="005C44FE"/>
    <w:rsid w:val="005D2554"/>
    <w:rsid w:val="005F2975"/>
    <w:rsid w:val="005F3C51"/>
    <w:rsid w:val="005F62D0"/>
    <w:rsid w:val="006109BB"/>
    <w:rsid w:val="0061160A"/>
    <w:rsid w:val="00614D5B"/>
    <w:rsid w:val="00623B00"/>
    <w:rsid w:val="00627EBD"/>
    <w:rsid w:val="006311FE"/>
    <w:rsid w:val="00633829"/>
    <w:rsid w:val="006408AC"/>
    <w:rsid w:val="006430FA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3DFE"/>
    <w:rsid w:val="006B0AB1"/>
    <w:rsid w:val="006B416B"/>
    <w:rsid w:val="006B438F"/>
    <w:rsid w:val="006B530A"/>
    <w:rsid w:val="006B7253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37571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291"/>
    <w:rsid w:val="007A4C4D"/>
    <w:rsid w:val="007A7E2A"/>
    <w:rsid w:val="007B65DB"/>
    <w:rsid w:val="007B70EE"/>
    <w:rsid w:val="007C0BDD"/>
    <w:rsid w:val="007C1656"/>
    <w:rsid w:val="007C75E0"/>
    <w:rsid w:val="007D201C"/>
    <w:rsid w:val="007D497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0306"/>
    <w:rsid w:val="008422D4"/>
    <w:rsid w:val="00844AAF"/>
    <w:rsid w:val="008517AF"/>
    <w:rsid w:val="00853F9D"/>
    <w:rsid w:val="0085667F"/>
    <w:rsid w:val="008617F3"/>
    <w:rsid w:val="00862142"/>
    <w:rsid w:val="00864BD7"/>
    <w:rsid w:val="008808CB"/>
    <w:rsid w:val="008859E6"/>
    <w:rsid w:val="008A077E"/>
    <w:rsid w:val="008A39B7"/>
    <w:rsid w:val="008A3A0D"/>
    <w:rsid w:val="008B1768"/>
    <w:rsid w:val="008B465B"/>
    <w:rsid w:val="008C0784"/>
    <w:rsid w:val="008C1101"/>
    <w:rsid w:val="008E40E2"/>
    <w:rsid w:val="008E702C"/>
    <w:rsid w:val="008F05AD"/>
    <w:rsid w:val="008F7C5F"/>
    <w:rsid w:val="0090159D"/>
    <w:rsid w:val="00902F48"/>
    <w:rsid w:val="0091410D"/>
    <w:rsid w:val="00915891"/>
    <w:rsid w:val="00915913"/>
    <w:rsid w:val="00920A51"/>
    <w:rsid w:val="00922542"/>
    <w:rsid w:val="00930933"/>
    <w:rsid w:val="0093582A"/>
    <w:rsid w:val="0094670B"/>
    <w:rsid w:val="00950039"/>
    <w:rsid w:val="00963A3F"/>
    <w:rsid w:val="00965F8A"/>
    <w:rsid w:val="00980A42"/>
    <w:rsid w:val="009820B5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22C7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2FBD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165A8"/>
    <w:rsid w:val="00B202BC"/>
    <w:rsid w:val="00B210FB"/>
    <w:rsid w:val="00B277E4"/>
    <w:rsid w:val="00B300E2"/>
    <w:rsid w:val="00B3168E"/>
    <w:rsid w:val="00B31D69"/>
    <w:rsid w:val="00B44DC5"/>
    <w:rsid w:val="00B46B89"/>
    <w:rsid w:val="00B4772C"/>
    <w:rsid w:val="00B53C5E"/>
    <w:rsid w:val="00B56D63"/>
    <w:rsid w:val="00B57CFA"/>
    <w:rsid w:val="00B603DB"/>
    <w:rsid w:val="00B63280"/>
    <w:rsid w:val="00B67AFA"/>
    <w:rsid w:val="00B7017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0CCE"/>
    <w:rsid w:val="00BC6222"/>
    <w:rsid w:val="00BC7B0D"/>
    <w:rsid w:val="00BD201F"/>
    <w:rsid w:val="00BD3371"/>
    <w:rsid w:val="00BD3ECE"/>
    <w:rsid w:val="00C040C5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2876"/>
    <w:rsid w:val="00C56125"/>
    <w:rsid w:val="00C61312"/>
    <w:rsid w:val="00C62ACA"/>
    <w:rsid w:val="00C675D1"/>
    <w:rsid w:val="00C715B2"/>
    <w:rsid w:val="00C720C8"/>
    <w:rsid w:val="00C75CCE"/>
    <w:rsid w:val="00C76F63"/>
    <w:rsid w:val="00C851FA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15CD"/>
    <w:rsid w:val="00CE69F3"/>
    <w:rsid w:val="00CF33C6"/>
    <w:rsid w:val="00CF44E9"/>
    <w:rsid w:val="00CF6CFA"/>
    <w:rsid w:val="00CF6FDB"/>
    <w:rsid w:val="00D11F0F"/>
    <w:rsid w:val="00D24893"/>
    <w:rsid w:val="00D31444"/>
    <w:rsid w:val="00D31B4B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D41BE"/>
    <w:rsid w:val="00DF2DFD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73348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CC7FE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2B6469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styleId="AklamaBavurusu">
    <w:name w:val="annotation reference"/>
    <w:unhideWhenUsed/>
    <w:rsid w:val="00233848"/>
    <w:rPr>
      <w:sz w:val="16"/>
      <w:szCs w:val="16"/>
    </w:rPr>
  </w:style>
  <w:style w:type="paragraph" w:styleId="AklamaMetni">
    <w:name w:val="annotation text"/>
    <w:basedOn w:val="Normal"/>
    <w:link w:val="AklamaMetniChar"/>
    <w:unhideWhenUsed/>
    <w:rsid w:val="00233848"/>
    <w:pPr>
      <w:spacing w:before="0" w:after="0"/>
    </w:pPr>
    <w:rPr>
      <w:rFonts w:ascii="Times New Roman" w:hAnsi="Times New Roman"/>
      <w:snapToGrid/>
      <w:lang w:val="en-GB" w:eastAsia="en-GB"/>
    </w:rPr>
  </w:style>
  <w:style w:type="character" w:customStyle="1" w:styleId="AklamaMetniChar">
    <w:name w:val="Açıklama Metni Char"/>
    <w:basedOn w:val="VarsaylanParagrafYazTipi"/>
    <w:link w:val="AklamaMetni"/>
    <w:rsid w:val="00233848"/>
  </w:style>
  <w:style w:type="paragraph" w:styleId="AklamaKonusu">
    <w:name w:val="annotation subject"/>
    <w:basedOn w:val="AklamaMetni"/>
    <w:next w:val="AklamaMetni"/>
    <w:link w:val="AklamaKonusuChar"/>
    <w:rsid w:val="00BD3ECE"/>
    <w:pPr>
      <w:spacing w:before="120" w:after="120"/>
    </w:pPr>
    <w:rPr>
      <w:rFonts w:ascii="Arial" w:hAnsi="Arial"/>
      <w:b/>
      <w:bCs/>
      <w:snapToGrid w:val="0"/>
      <w:lang w:val="sv-SE" w:eastAsia="en-US"/>
    </w:rPr>
  </w:style>
  <w:style w:type="character" w:customStyle="1" w:styleId="AklamaKonusuChar">
    <w:name w:val="Açıklama Konusu Char"/>
    <w:link w:val="AklamaKonusu"/>
    <w:rsid w:val="00BD3ECE"/>
    <w:rPr>
      <w:rFonts w:ascii="Arial" w:hAnsi="Arial"/>
      <w:b/>
      <w:bCs/>
      <w:snapToGrid w:val="0"/>
      <w:lang w:val="sv-SE" w:eastAsia="en-US"/>
    </w:rPr>
  </w:style>
  <w:style w:type="paragraph" w:styleId="Dzeltme">
    <w:name w:val="Revision"/>
    <w:hidden/>
    <w:uiPriority w:val="99"/>
    <w:semiHidden/>
    <w:rsid w:val="002D46A9"/>
    <w:rPr>
      <w:rFonts w:ascii="Arial" w:hAnsi="Arial"/>
      <w:snapToGrid w:val="0"/>
      <w:lang w:val="sv-SE" w:eastAsia="en-US"/>
    </w:rPr>
  </w:style>
  <w:style w:type="paragraph" w:customStyle="1" w:styleId="StyleListNumber11ptBold">
    <w:name w:val="Style List Number + 11 pt Bold"/>
    <w:basedOn w:val="ListeNumaras"/>
    <w:autoRedefine/>
    <w:rsid w:val="006430FA"/>
    <w:pPr>
      <w:numPr>
        <w:numId w:val="0"/>
      </w:numPr>
      <w:spacing w:after="0"/>
      <w:contextualSpacing w:val="0"/>
      <w:jc w:val="both"/>
    </w:pPr>
    <w:rPr>
      <w:rFonts w:ascii="Times New Roman" w:hAnsi="Times New Roman"/>
      <w:b/>
      <w:bCs/>
      <w:snapToGrid/>
      <w:sz w:val="14"/>
      <w:szCs w:val="14"/>
      <w:lang w:val="en-GB"/>
    </w:rPr>
  </w:style>
  <w:style w:type="paragraph" w:styleId="ListeNumaras">
    <w:name w:val="List Number"/>
    <w:basedOn w:val="Normal"/>
    <w:rsid w:val="006430FA"/>
    <w:pPr>
      <w:numPr>
        <w:numId w:val="4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16784-4E65-4AEC-9694-15B45A632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2005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senolfiliz@gmail.com</cp:lastModifiedBy>
  <cp:revision>13</cp:revision>
  <cp:lastPrinted>2012-10-22T09:58:00Z</cp:lastPrinted>
  <dcterms:created xsi:type="dcterms:W3CDTF">2024-07-04T14:59:00Z</dcterms:created>
  <dcterms:modified xsi:type="dcterms:W3CDTF">2025-11-13T11:36:00Z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2023-01-31T11:11:00Z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bf4a4220-51eb-4fb7-ba98-95a1a607e851</vt:lpwstr>
  </property>
  <property fmtid="{D5CDD505-2E9C-101B-9397-08002B2CF9AE}" pid="10" name="MSIP_Label_6bd9ddd1-4d20-43f6-abfa-fc3c07406f94_ContentBits">
    <vt:lpwstr>0</vt:lpwstr>
  </property>
</Properties>
</file>